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17A" w:rsidRPr="00F7617A" w:rsidRDefault="00F7617A" w:rsidP="00F7617A">
      <w:pPr>
        <w:widowControl/>
        <w:spacing w:before="100" w:beforeAutospacing="1" w:after="100" w:afterAutospacing="1"/>
        <w:jc w:val="center"/>
        <w:outlineLvl w:val="0"/>
        <w:rPr>
          <w:rFonts w:ascii="微软雅黑" w:eastAsia="微软雅黑" w:hAnsi="微软雅黑" w:cs="宋体"/>
          <w:b/>
          <w:bCs/>
          <w:kern w:val="36"/>
          <w:sz w:val="48"/>
          <w:szCs w:val="48"/>
        </w:rPr>
      </w:pPr>
      <w:r w:rsidRPr="00F7617A">
        <w:rPr>
          <w:rFonts w:ascii="微软雅黑" w:eastAsia="微软雅黑" w:hAnsi="微软雅黑" w:cs="宋体" w:hint="eastAsia"/>
          <w:b/>
          <w:bCs/>
          <w:kern w:val="36"/>
          <w:sz w:val="48"/>
          <w:szCs w:val="48"/>
        </w:rPr>
        <w:t>广东省财政厅　广东省科学技术厅关于广东省激励企业研究开发财政补助的试行方案</w:t>
      </w:r>
    </w:p>
    <w:p w:rsidR="00F7617A" w:rsidRPr="00F7617A" w:rsidRDefault="00F7617A" w:rsidP="00F7617A">
      <w:pPr>
        <w:widowControl/>
        <w:spacing w:before="100" w:beforeAutospacing="1" w:after="100" w:afterAutospacing="1"/>
        <w:jc w:val="center"/>
        <w:rPr>
          <w:rFonts w:ascii="微软雅黑" w:eastAsia="微软雅黑" w:hAnsi="微软雅黑" w:cs="宋体" w:hint="eastAsia"/>
          <w:kern w:val="0"/>
          <w:sz w:val="18"/>
          <w:szCs w:val="18"/>
        </w:rPr>
      </w:pPr>
      <w:r w:rsidRPr="00F7617A">
        <w:rPr>
          <w:rFonts w:ascii="微软雅黑" w:eastAsia="微软雅黑" w:hAnsi="微软雅黑" w:cs="宋体" w:hint="eastAsia"/>
          <w:kern w:val="0"/>
          <w:sz w:val="18"/>
          <w:szCs w:val="18"/>
        </w:rPr>
        <w:t>广东省财政厅　广东省科学技术厅关于广东省激励企业研究开发财政补助的试行方案</w:t>
      </w:r>
    </w:p>
    <w:p w:rsidR="00F7617A" w:rsidRPr="00F7617A" w:rsidRDefault="00F7617A" w:rsidP="00F7617A">
      <w:pPr>
        <w:widowControl/>
        <w:spacing w:before="100" w:beforeAutospacing="1" w:after="100" w:afterAutospacing="1"/>
        <w:jc w:val="center"/>
        <w:rPr>
          <w:rFonts w:ascii="微软雅黑" w:eastAsia="微软雅黑" w:hAnsi="微软雅黑" w:cs="宋体" w:hint="eastAsia"/>
          <w:kern w:val="0"/>
          <w:sz w:val="18"/>
          <w:szCs w:val="18"/>
        </w:rPr>
      </w:pPr>
      <w:r w:rsidRPr="00F7617A">
        <w:rPr>
          <w:rFonts w:ascii="微软雅黑" w:eastAsia="微软雅黑" w:hAnsi="微软雅黑" w:cs="宋体" w:hint="eastAsia"/>
          <w:kern w:val="0"/>
          <w:sz w:val="18"/>
          <w:szCs w:val="18"/>
        </w:rPr>
        <w:t> </w:t>
      </w:r>
    </w:p>
    <w:p w:rsidR="00F7617A" w:rsidRPr="00F7617A" w:rsidRDefault="00F7617A" w:rsidP="00F7617A">
      <w:pPr>
        <w:widowControl/>
        <w:spacing w:before="100" w:beforeAutospacing="1" w:after="100" w:afterAutospacing="1"/>
        <w:jc w:val="center"/>
        <w:rPr>
          <w:rFonts w:ascii="微软雅黑" w:eastAsia="微软雅黑" w:hAnsi="微软雅黑" w:cs="宋体" w:hint="eastAsia"/>
          <w:kern w:val="0"/>
          <w:sz w:val="18"/>
          <w:szCs w:val="18"/>
        </w:rPr>
      </w:pPr>
      <w:r w:rsidRPr="00F7617A">
        <w:rPr>
          <w:rFonts w:ascii="微软雅黑" w:eastAsia="微软雅黑" w:hAnsi="微软雅黑" w:cs="宋体" w:hint="eastAsia"/>
          <w:kern w:val="0"/>
          <w:sz w:val="18"/>
          <w:szCs w:val="18"/>
        </w:rPr>
        <w:t xml:space="preserve">　　（广东省财政厅　广东省科学技术厅2015年3月6日以粤财工〔2015〕59号发布　自2015年4月1日起施行）</w:t>
      </w:r>
    </w:p>
    <w:p w:rsidR="00F7617A" w:rsidRPr="00F7617A" w:rsidRDefault="00F7617A" w:rsidP="00F7617A">
      <w:pPr>
        <w:widowControl/>
        <w:spacing w:before="100" w:beforeAutospacing="1" w:after="100" w:afterAutospacing="1"/>
        <w:jc w:val="left"/>
        <w:rPr>
          <w:rFonts w:ascii="微软雅黑" w:eastAsia="微软雅黑" w:hAnsi="微软雅黑" w:cs="宋体" w:hint="eastAsia"/>
          <w:kern w:val="0"/>
          <w:sz w:val="18"/>
          <w:szCs w:val="18"/>
        </w:rPr>
      </w:pPr>
      <w:r w:rsidRPr="00F7617A">
        <w:rPr>
          <w:rFonts w:ascii="微软雅黑" w:eastAsia="微软雅黑" w:hAnsi="微软雅黑" w:cs="宋体" w:hint="eastAsia"/>
          <w:kern w:val="0"/>
          <w:sz w:val="18"/>
          <w:szCs w:val="18"/>
        </w:rPr>
        <w:t> </w:t>
      </w:r>
    </w:p>
    <w:p w:rsidR="00F7617A" w:rsidRPr="00F7617A" w:rsidRDefault="00F7617A" w:rsidP="00F7617A">
      <w:pPr>
        <w:widowControl/>
        <w:spacing w:before="100" w:beforeAutospacing="1" w:after="100" w:afterAutospacing="1"/>
        <w:jc w:val="left"/>
        <w:rPr>
          <w:rFonts w:ascii="微软雅黑" w:eastAsia="微软雅黑" w:hAnsi="微软雅黑" w:cs="宋体" w:hint="eastAsia"/>
          <w:kern w:val="0"/>
          <w:sz w:val="18"/>
          <w:szCs w:val="18"/>
        </w:rPr>
      </w:pPr>
      <w:r w:rsidRPr="00F7617A">
        <w:rPr>
          <w:rFonts w:ascii="微软雅黑" w:eastAsia="微软雅黑" w:hAnsi="微软雅黑" w:cs="宋体" w:hint="eastAsia"/>
          <w:kern w:val="0"/>
          <w:sz w:val="18"/>
          <w:szCs w:val="18"/>
        </w:rPr>
        <w:t xml:space="preserve">　　</w:t>
      </w:r>
      <w:r w:rsidRPr="00F7617A">
        <w:rPr>
          <w:rFonts w:ascii="微软雅黑" w:eastAsia="微软雅黑" w:hAnsi="微软雅黑" w:cs="宋体" w:hint="eastAsia"/>
          <w:b/>
          <w:bCs/>
          <w:kern w:val="0"/>
          <w:sz w:val="18"/>
          <w:szCs w:val="18"/>
        </w:rPr>
        <w:t>第一条</w:t>
      </w:r>
      <w:r w:rsidRPr="00F7617A">
        <w:rPr>
          <w:rFonts w:ascii="微软雅黑" w:eastAsia="微软雅黑" w:hAnsi="微软雅黑" w:cs="宋体" w:hint="eastAsia"/>
          <w:kern w:val="0"/>
          <w:sz w:val="18"/>
          <w:szCs w:val="18"/>
        </w:rPr>
        <w:t xml:space="preserve">　为贯彻落实《中共广东省委广东省人民政府关于全面深化科技体制改革加快创新驱动发展的决定》（粤发〔2014〕12号）、《广东省人民政府关于加快科技创新的若干政策意见》（粤府〔2015〕1号），推动企业普遍建立研发准备金制度，引导企业有计划、持续地增加研发投入，制定本方案。</w:t>
      </w:r>
    </w:p>
    <w:p w:rsidR="00F7617A" w:rsidRPr="00F7617A" w:rsidRDefault="00F7617A" w:rsidP="00F7617A">
      <w:pPr>
        <w:widowControl/>
        <w:spacing w:before="100" w:beforeAutospacing="1" w:after="100" w:afterAutospacing="1"/>
        <w:jc w:val="left"/>
        <w:rPr>
          <w:rFonts w:ascii="微软雅黑" w:eastAsia="微软雅黑" w:hAnsi="微软雅黑" w:cs="宋体" w:hint="eastAsia"/>
          <w:kern w:val="0"/>
          <w:sz w:val="18"/>
          <w:szCs w:val="18"/>
        </w:rPr>
      </w:pPr>
      <w:r w:rsidRPr="00F7617A">
        <w:rPr>
          <w:rFonts w:ascii="微软雅黑" w:eastAsia="微软雅黑" w:hAnsi="微软雅黑" w:cs="宋体" w:hint="eastAsia"/>
          <w:b/>
          <w:bCs/>
          <w:kern w:val="0"/>
          <w:sz w:val="18"/>
          <w:szCs w:val="18"/>
        </w:rPr>
        <w:t xml:space="preserve">　　第二条</w:t>
      </w:r>
      <w:r w:rsidRPr="00F7617A">
        <w:rPr>
          <w:rFonts w:ascii="微软雅黑" w:eastAsia="微软雅黑" w:hAnsi="微软雅黑" w:cs="宋体" w:hint="eastAsia"/>
          <w:kern w:val="0"/>
          <w:sz w:val="18"/>
          <w:szCs w:val="18"/>
        </w:rPr>
        <w:t xml:space="preserve">　本方案所称广东省企业研究开发财政补助资金（以下简称补助资金）</w:t>
      </w:r>
      <w:proofErr w:type="gramStart"/>
      <w:r w:rsidRPr="00F7617A">
        <w:rPr>
          <w:rFonts w:ascii="微软雅黑" w:eastAsia="微软雅黑" w:hAnsi="微软雅黑" w:cs="宋体" w:hint="eastAsia"/>
          <w:kern w:val="0"/>
          <w:sz w:val="18"/>
          <w:szCs w:val="18"/>
        </w:rPr>
        <w:t>是指省市县</w:t>
      </w:r>
      <w:proofErr w:type="gramEnd"/>
      <w:r w:rsidRPr="00F7617A">
        <w:rPr>
          <w:rFonts w:ascii="微软雅黑" w:eastAsia="微软雅黑" w:hAnsi="微软雅黑" w:cs="宋体" w:hint="eastAsia"/>
          <w:kern w:val="0"/>
          <w:sz w:val="18"/>
          <w:szCs w:val="18"/>
        </w:rPr>
        <w:t>财政预算安排，参考企业研发实际投入实行补助的资金。</w:t>
      </w:r>
    </w:p>
    <w:p w:rsidR="00F7617A" w:rsidRPr="00F7617A" w:rsidRDefault="00F7617A" w:rsidP="00F7617A">
      <w:pPr>
        <w:widowControl/>
        <w:spacing w:before="100" w:beforeAutospacing="1" w:after="100" w:afterAutospacing="1"/>
        <w:jc w:val="left"/>
        <w:rPr>
          <w:rFonts w:ascii="微软雅黑" w:eastAsia="微软雅黑" w:hAnsi="微软雅黑" w:cs="宋体" w:hint="eastAsia"/>
          <w:kern w:val="0"/>
          <w:sz w:val="18"/>
          <w:szCs w:val="18"/>
        </w:rPr>
      </w:pPr>
      <w:r w:rsidRPr="00F7617A">
        <w:rPr>
          <w:rFonts w:ascii="微软雅黑" w:eastAsia="微软雅黑" w:hAnsi="微软雅黑" w:cs="宋体" w:hint="eastAsia"/>
          <w:kern w:val="0"/>
          <w:sz w:val="18"/>
          <w:szCs w:val="18"/>
        </w:rPr>
        <w:t xml:space="preserve">　　</w:t>
      </w:r>
      <w:r w:rsidRPr="00F7617A">
        <w:rPr>
          <w:rFonts w:ascii="微软雅黑" w:eastAsia="微软雅黑" w:hAnsi="微软雅黑" w:cs="宋体" w:hint="eastAsia"/>
          <w:b/>
          <w:bCs/>
          <w:kern w:val="0"/>
          <w:sz w:val="18"/>
          <w:szCs w:val="18"/>
        </w:rPr>
        <w:t>第三条</w:t>
      </w:r>
      <w:r w:rsidRPr="00F7617A">
        <w:rPr>
          <w:rFonts w:ascii="微软雅黑" w:eastAsia="微软雅黑" w:hAnsi="微软雅黑" w:cs="宋体" w:hint="eastAsia"/>
          <w:kern w:val="0"/>
          <w:sz w:val="18"/>
          <w:szCs w:val="18"/>
        </w:rPr>
        <w:t xml:space="preserve">　补助资金管理应遵循依法依规、公平公正、突出重点、简便操作的原则。</w:t>
      </w:r>
    </w:p>
    <w:p w:rsidR="00F7617A" w:rsidRPr="00F7617A" w:rsidRDefault="00F7617A" w:rsidP="00F7617A">
      <w:pPr>
        <w:widowControl/>
        <w:spacing w:before="100" w:beforeAutospacing="1" w:after="100" w:afterAutospacing="1"/>
        <w:jc w:val="left"/>
        <w:rPr>
          <w:rFonts w:ascii="微软雅黑" w:eastAsia="微软雅黑" w:hAnsi="微软雅黑" w:cs="宋体" w:hint="eastAsia"/>
          <w:kern w:val="0"/>
          <w:sz w:val="18"/>
          <w:szCs w:val="18"/>
        </w:rPr>
      </w:pPr>
      <w:r w:rsidRPr="00F7617A">
        <w:rPr>
          <w:rFonts w:ascii="微软雅黑" w:eastAsia="微软雅黑" w:hAnsi="微软雅黑" w:cs="宋体" w:hint="eastAsia"/>
          <w:kern w:val="0"/>
          <w:sz w:val="18"/>
          <w:szCs w:val="18"/>
        </w:rPr>
        <w:t xml:space="preserve">　　</w:t>
      </w:r>
      <w:r w:rsidRPr="00F7617A">
        <w:rPr>
          <w:rFonts w:ascii="微软雅黑" w:eastAsia="微软雅黑" w:hAnsi="微软雅黑" w:cs="宋体" w:hint="eastAsia"/>
          <w:b/>
          <w:bCs/>
          <w:kern w:val="0"/>
          <w:sz w:val="18"/>
          <w:szCs w:val="18"/>
        </w:rPr>
        <w:t>第四条</w:t>
      </w:r>
      <w:r w:rsidRPr="00F7617A">
        <w:rPr>
          <w:rFonts w:ascii="微软雅黑" w:eastAsia="微软雅黑" w:hAnsi="微软雅黑" w:cs="宋体" w:hint="eastAsia"/>
          <w:kern w:val="0"/>
          <w:sz w:val="18"/>
          <w:szCs w:val="18"/>
        </w:rPr>
        <w:t xml:space="preserve">　补助资金采取事前备案、事后补助的支持方式，由省市县财政分级安排，由企业所在地科技行政部门、财政行政部门会同其他有关部门按规定审核后统一兑付，省财政补助部分由省</w:t>
      </w:r>
      <w:proofErr w:type="gramStart"/>
      <w:r w:rsidRPr="00F7617A">
        <w:rPr>
          <w:rFonts w:ascii="微软雅黑" w:eastAsia="微软雅黑" w:hAnsi="微软雅黑" w:cs="宋体" w:hint="eastAsia"/>
          <w:kern w:val="0"/>
          <w:sz w:val="18"/>
          <w:szCs w:val="18"/>
        </w:rPr>
        <w:t>按期与</w:t>
      </w:r>
      <w:proofErr w:type="gramEnd"/>
      <w:r w:rsidRPr="00F7617A">
        <w:rPr>
          <w:rFonts w:ascii="微软雅黑" w:eastAsia="微软雅黑" w:hAnsi="微软雅黑" w:cs="宋体" w:hint="eastAsia"/>
          <w:kern w:val="0"/>
          <w:sz w:val="18"/>
          <w:szCs w:val="18"/>
        </w:rPr>
        <w:t>各地结算。</w:t>
      </w:r>
    </w:p>
    <w:p w:rsidR="00F7617A" w:rsidRPr="00F7617A" w:rsidRDefault="00F7617A" w:rsidP="00F7617A">
      <w:pPr>
        <w:widowControl/>
        <w:spacing w:before="100" w:beforeAutospacing="1" w:after="100" w:afterAutospacing="1"/>
        <w:jc w:val="left"/>
        <w:rPr>
          <w:rFonts w:ascii="微软雅黑" w:eastAsia="微软雅黑" w:hAnsi="微软雅黑" w:cs="宋体" w:hint="eastAsia"/>
          <w:kern w:val="0"/>
          <w:sz w:val="18"/>
          <w:szCs w:val="18"/>
        </w:rPr>
      </w:pPr>
      <w:r w:rsidRPr="00F7617A">
        <w:rPr>
          <w:rFonts w:ascii="微软雅黑" w:eastAsia="微软雅黑" w:hAnsi="微软雅黑" w:cs="宋体" w:hint="eastAsia"/>
          <w:kern w:val="0"/>
          <w:sz w:val="18"/>
          <w:szCs w:val="18"/>
        </w:rPr>
        <w:t xml:space="preserve">　　</w:t>
      </w:r>
      <w:r w:rsidRPr="00F7617A">
        <w:rPr>
          <w:rFonts w:ascii="微软雅黑" w:eastAsia="微软雅黑" w:hAnsi="微软雅黑" w:cs="宋体" w:hint="eastAsia"/>
          <w:b/>
          <w:bCs/>
          <w:kern w:val="0"/>
          <w:sz w:val="18"/>
          <w:szCs w:val="18"/>
        </w:rPr>
        <w:t>第五条</w:t>
      </w:r>
      <w:r w:rsidRPr="00F7617A">
        <w:rPr>
          <w:rFonts w:ascii="微软雅黑" w:eastAsia="微软雅黑" w:hAnsi="微软雅黑" w:cs="宋体" w:hint="eastAsia"/>
          <w:kern w:val="0"/>
          <w:sz w:val="18"/>
          <w:szCs w:val="18"/>
        </w:rPr>
        <w:t xml:space="preserve">　补助对象。</w:t>
      </w:r>
    </w:p>
    <w:p w:rsidR="00F7617A" w:rsidRPr="00F7617A" w:rsidRDefault="00F7617A" w:rsidP="00F7617A">
      <w:pPr>
        <w:widowControl/>
        <w:spacing w:before="100" w:beforeAutospacing="1" w:after="100" w:afterAutospacing="1"/>
        <w:jc w:val="left"/>
        <w:rPr>
          <w:rFonts w:ascii="微软雅黑" w:eastAsia="微软雅黑" w:hAnsi="微软雅黑" w:cs="宋体" w:hint="eastAsia"/>
          <w:kern w:val="0"/>
          <w:sz w:val="18"/>
          <w:szCs w:val="18"/>
        </w:rPr>
      </w:pPr>
      <w:r w:rsidRPr="00F7617A">
        <w:rPr>
          <w:rFonts w:ascii="微软雅黑" w:eastAsia="微软雅黑" w:hAnsi="微软雅黑" w:cs="宋体" w:hint="eastAsia"/>
          <w:kern w:val="0"/>
          <w:sz w:val="18"/>
          <w:szCs w:val="18"/>
        </w:rPr>
        <w:t xml:space="preserve">　　（一）在广东省内注册，具有独立法人资格、健全的财务管理机构和财务管理制度的企业（以下统称企业）。</w:t>
      </w:r>
    </w:p>
    <w:p w:rsidR="00F7617A" w:rsidRPr="00F7617A" w:rsidRDefault="00F7617A" w:rsidP="00F7617A">
      <w:pPr>
        <w:widowControl/>
        <w:spacing w:before="100" w:beforeAutospacing="1" w:after="100" w:afterAutospacing="1"/>
        <w:jc w:val="left"/>
        <w:rPr>
          <w:rFonts w:ascii="微软雅黑" w:eastAsia="微软雅黑" w:hAnsi="微软雅黑" w:cs="宋体" w:hint="eastAsia"/>
          <w:kern w:val="0"/>
          <w:sz w:val="18"/>
          <w:szCs w:val="18"/>
        </w:rPr>
      </w:pPr>
      <w:r w:rsidRPr="00F7617A">
        <w:rPr>
          <w:rFonts w:ascii="微软雅黑" w:eastAsia="微软雅黑" w:hAnsi="微软雅黑" w:cs="宋体" w:hint="eastAsia"/>
          <w:kern w:val="0"/>
          <w:sz w:val="18"/>
          <w:szCs w:val="18"/>
        </w:rPr>
        <w:t xml:space="preserve">　　（二）鼓励企业建立研发准备金制度。企业已先行投入自筹资金开展研究开发活动。</w:t>
      </w:r>
    </w:p>
    <w:p w:rsidR="00F7617A" w:rsidRPr="00F7617A" w:rsidRDefault="00F7617A" w:rsidP="00F7617A">
      <w:pPr>
        <w:widowControl/>
        <w:spacing w:before="100" w:beforeAutospacing="1" w:after="100" w:afterAutospacing="1"/>
        <w:jc w:val="left"/>
        <w:rPr>
          <w:rFonts w:ascii="微软雅黑" w:eastAsia="微软雅黑" w:hAnsi="微软雅黑" w:cs="宋体" w:hint="eastAsia"/>
          <w:kern w:val="0"/>
          <w:sz w:val="18"/>
          <w:szCs w:val="18"/>
        </w:rPr>
      </w:pPr>
      <w:r w:rsidRPr="00F7617A">
        <w:rPr>
          <w:rFonts w:ascii="微软雅黑" w:eastAsia="微软雅黑" w:hAnsi="微软雅黑" w:cs="宋体" w:hint="eastAsia"/>
          <w:kern w:val="0"/>
          <w:sz w:val="18"/>
          <w:szCs w:val="18"/>
        </w:rPr>
        <w:t xml:space="preserve">　　（三）企业开展研究开发应以《广东省企业研究开发指导目录》（含《国家重点支持的高新技术领域》、国家发展改革委员会等部门公布的《当前优先发展的高技术产业化重点领域指南》规定项目的研究开发活动和各级科技行政部门发布的申报指南）为指引，实施地在广东省内，并事先在广东省政府网上办事大厅广东省科技业务管理阳光政务平台报备。</w:t>
      </w:r>
    </w:p>
    <w:p w:rsidR="00F7617A" w:rsidRPr="00F7617A" w:rsidRDefault="00F7617A" w:rsidP="00F7617A">
      <w:pPr>
        <w:widowControl/>
        <w:spacing w:before="100" w:beforeAutospacing="1" w:after="100" w:afterAutospacing="1"/>
        <w:jc w:val="left"/>
        <w:rPr>
          <w:rFonts w:ascii="微软雅黑" w:eastAsia="微软雅黑" w:hAnsi="微软雅黑" w:cs="宋体" w:hint="eastAsia"/>
          <w:kern w:val="0"/>
          <w:sz w:val="18"/>
          <w:szCs w:val="18"/>
        </w:rPr>
      </w:pPr>
      <w:r w:rsidRPr="00F7617A">
        <w:rPr>
          <w:rFonts w:ascii="微软雅黑" w:eastAsia="微软雅黑" w:hAnsi="微软雅黑" w:cs="宋体" w:hint="eastAsia"/>
          <w:kern w:val="0"/>
          <w:sz w:val="18"/>
          <w:szCs w:val="18"/>
        </w:rPr>
        <w:t xml:space="preserve">　　</w:t>
      </w:r>
      <w:r w:rsidRPr="00F7617A">
        <w:rPr>
          <w:rFonts w:ascii="微软雅黑" w:eastAsia="微软雅黑" w:hAnsi="微软雅黑" w:cs="宋体" w:hint="eastAsia"/>
          <w:b/>
          <w:bCs/>
          <w:kern w:val="0"/>
          <w:sz w:val="18"/>
          <w:szCs w:val="18"/>
        </w:rPr>
        <w:t>第六条</w:t>
      </w:r>
      <w:r w:rsidRPr="00F7617A">
        <w:rPr>
          <w:rFonts w:ascii="微软雅黑" w:eastAsia="微软雅黑" w:hAnsi="微软雅黑" w:cs="宋体" w:hint="eastAsia"/>
          <w:kern w:val="0"/>
          <w:sz w:val="18"/>
          <w:szCs w:val="18"/>
        </w:rPr>
        <w:t xml:space="preserve">　各级财政行政部门会同同级科技行政部门根据企业研发投入实际情况测算年度补助资金安排额度，并在年度预算中预留安排。</w:t>
      </w:r>
    </w:p>
    <w:p w:rsidR="00F7617A" w:rsidRPr="00F7617A" w:rsidRDefault="00F7617A" w:rsidP="00F7617A">
      <w:pPr>
        <w:widowControl/>
        <w:spacing w:before="100" w:beforeAutospacing="1" w:after="100" w:afterAutospacing="1"/>
        <w:jc w:val="left"/>
        <w:rPr>
          <w:rFonts w:ascii="微软雅黑" w:eastAsia="微软雅黑" w:hAnsi="微软雅黑" w:cs="宋体" w:hint="eastAsia"/>
          <w:kern w:val="0"/>
          <w:sz w:val="18"/>
          <w:szCs w:val="18"/>
        </w:rPr>
      </w:pPr>
      <w:r w:rsidRPr="00F7617A">
        <w:rPr>
          <w:rFonts w:ascii="微软雅黑" w:eastAsia="微软雅黑" w:hAnsi="微软雅黑" w:cs="宋体" w:hint="eastAsia"/>
          <w:kern w:val="0"/>
          <w:sz w:val="18"/>
          <w:szCs w:val="18"/>
        </w:rPr>
        <w:lastRenderedPageBreak/>
        <w:t xml:space="preserve">　　</w:t>
      </w:r>
      <w:r w:rsidRPr="00F7617A">
        <w:rPr>
          <w:rFonts w:ascii="微软雅黑" w:eastAsia="微软雅黑" w:hAnsi="微软雅黑" w:cs="宋体" w:hint="eastAsia"/>
          <w:b/>
          <w:bCs/>
          <w:kern w:val="0"/>
          <w:sz w:val="18"/>
          <w:szCs w:val="18"/>
        </w:rPr>
        <w:t>第七条</w:t>
      </w:r>
      <w:r w:rsidRPr="00F7617A">
        <w:rPr>
          <w:rFonts w:ascii="微软雅黑" w:eastAsia="微软雅黑" w:hAnsi="微软雅黑" w:cs="宋体" w:hint="eastAsia"/>
          <w:kern w:val="0"/>
          <w:sz w:val="18"/>
          <w:szCs w:val="18"/>
        </w:rPr>
        <w:t xml:space="preserve">　单个企业不能同时享受财政技术改造和研究开发补助资金。</w:t>
      </w:r>
    </w:p>
    <w:p w:rsidR="00F7617A" w:rsidRPr="00F7617A" w:rsidRDefault="00F7617A" w:rsidP="00F7617A">
      <w:pPr>
        <w:widowControl/>
        <w:spacing w:before="100" w:beforeAutospacing="1" w:after="100" w:afterAutospacing="1"/>
        <w:jc w:val="left"/>
        <w:rPr>
          <w:rFonts w:ascii="微软雅黑" w:eastAsia="微软雅黑" w:hAnsi="微软雅黑" w:cs="宋体" w:hint="eastAsia"/>
          <w:kern w:val="0"/>
          <w:sz w:val="18"/>
          <w:szCs w:val="18"/>
        </w:rPr>
      </w:pPr>
      <w:r w:rsidRPr="00F7617A">
        <w:rPr>
          <w:rFonts w:ascii="微软雅黑" w:eastAsia="微软雅黑" w:hAnsi="微软雅黑" w:cs="宋体" w:hint="eastAsia"/>
          <w:kern w:val="0"/>
          <w:sz w:val="18"/>
          <w:szCs w:val="18"/>
        </w:rPr>
        <w:t xml:space="preserve">　</w:t>
      </w:r>
      <w:r w:rsidRPr="00F7617A">
        <w:rPr>
          <w:rFonts w:ascii="微软雅黑" w:eastAsia="微软雅黑" w:hAnsi="微软雅黑" w:cs="宋体" w:hint="eastAsia"/>
          <w:b/>
          <w:bCs/>
          <w:kern w:val="0"/>
          <w:sz w:val="18"/>
          <w:szCs w:val="18"/>
        </w:rPr>
        <w:t xml:space="preserve">　第八条</w:t>
      </w:r>
      <w:r w:rsidRPr="00F7617A">
        <w:rPr>
          <w:rFonts w:ascii="微软雅黑" w:eastAsia="微软雅黑" w:hAnsi="微软雅黑" w:cs="宋体" w:hint="eastAsia"/>
          <w:kern w:val="0"/>
          <w:sz w:val="18"/>
          <w:szCs w:val="18"/>
        </w:rPr>
        <w:t xml:space="preserve">　企业进行研究开发前先根据研究计划计提研发准备金，在进行研究开发当年先在广东省网上办事大厅广东省科技业务管理阳光政务平台进行研发准备金制度及研发项目备案登记，先行投入自筹资金开展研究开发活动。具体操作流程和指引由省级财政行政部门和省级科技行政部门另行制定。</w:t>
      </w:r>
    </w:p>
    <w:p w:rsidR="00F7617A" w:rsidRPr="00F7617A" w:rsidRDefault="00F7617A" w:rsidP="00F7617A">
      <w:pPr>
        <w:widowControl/>
        <w:spacing w:before="100" w:beforeAutospacing="1" w:after="100" w:afterAutospacing="1"/>
        <w:jc w:val="left"/>
        <w:rPr>
          <w:rFonts w:ascii="微软雅黑" w:eastAsia="微软雅黑" w:hAnsi="微软雅黑" w:cs="宋体" w:hint="eastAsia"/>
          <w:kern w:val="0"/>
          <w:sz w:val="18"/>
          <w:szCs w:val="18"/>
        </w:rPr>
      </w:pPr>
      <w:r w:rsidRPr="00F7617A">
        <w:rPr>
          <w:rFonts w:ascii="微软雅黑" w:eastAsia="微软雅黑" w:hAnsi="微软雅黑" w:cs="宋体" w:hint="eastAsia"/>
          <w:kern w:val="0"/>
          <w:sz w:val="18"/>
          <w:szCs w:val="18"/>
        </w:rPr>
        <w:t xml:space="preserve">　　</w:t>
      </w:r>
      <w:r w:rsidRPr="00F7617A">
        <w:rPr>
          <w:rFonts w:ascii="微软雅黑" w:eastAsia="微软雅黑" w:hAnsi="微软雅黑" w:cs="宋体" w:hint="eastAsia"/>
          <w:b/>
          <w:bCs/>
          <w:kern w:val="0"/>
          <w:sz w:val="18"/>
          <w:szCs w:val="18"/>
        </w:rPr>
        <w:t>第九条</w:t>
      </w:r>
      <w:r w:rsidRPr="00F7617A">
        <w:rPr>
          <w:rFonts w:ascii="微软雅黑" w:eastAsia="微软雅黑" w:hAnsi="微软雅黑" w:cs="宋体" w:hint="eastAsia"/>
          <w:kern w:val="0"/>
          <w:sz w:val="18"/>
          <w:szCs w:val="18"/>
        </w:rPr>
        <w:t xml:space="preserve">　省级科技行政部门会同财政行政部门按规定在省政府网上办事大厅及部门门户网站上分别公开如下信息：</w:t>
      </w:r>
    </w:p>
    <w:p w:rsidR="00F7617A" w:rsidRPr="00F7617A" w:rsidRDefault="00F7617A" w:rsidP="00F7617A">
      <w:pPr>
        <w:widowControl/>
        <w:spacing w:before="100" w:beforeAutospacing="1" w:after="100" w:afterAutospacing="1"/>
        <w:jc w:val="left"/>
        <w:rPr>
          <w:rFonts w:ascii="微软雅黑" w:eastAsia="微软雅黑" w:hAnsi="微软雅黑" w:cs="宋体" w:hint="eastAsia"/>
          <w:kern w:val="0"/>
          <w:sz w:val="18"/>
          <w:szCs w:val="18"/>
        </w:rPr>
      </w:pPr>
      <w:r w:rsidRPr="00F7617A">
        <w:rPr>
          <w:rFonts w:ascii="微软雅黑" w:eastAsia="微软雅黑" w:hAnsi="微软雅黑" w:cs="宋体" w:hint="eastAsia"/>
          <w:kern w:val="0"/>
          <w:sz w:val="18"/>
          <w:szCs w:val="18"/>
        </w:rPr>
        <w:t xml:space="preserve">　　（一）补助资金实施办法、审批方式、拨付程序等。</w:t>
      </w:r>
    </w:p>
    <w:p w:rsidR="00F7617A" w:rsidRPr="00F7617A" w:rsidRDefault="00F7617A" w:rsidP="00F7617A">
      <w:pPr>
        <w:widowControl/>
        <w:spacing w:before="100" w:beforeAutospacing="1" w:after="100" w:afterAutospacing="1"/>
        <w:jc w:val="left"/>
        <w:rPr>
          <w:rFonts w:ascii="微软雅黑" w:eastAsia="微软雅黑" w:hAnsi="微软雅黑" w:cs="宋体" w:hint="eastAsia"/>
          <w:kern w:val="0"/>
          <w:sz w:val="18"/>
          <w:szCs w:val="18"/>
        </w:rPr>
      </w:pPr>
      <w:r w:rsidRPr="00F7617A">
        <w:rPr>
          <w:rFonts w:ascii="微软雅黑" w:eastAsia="微软雅黑" w:hAnsi="微软雅黑" w:cs="宋体" w:hint="eastAsia"/>
          <w:kern w:val="0"/>
          <w:sz w:val="18"/>
          <w:szCs w:val="18"/>
        </w:rPr>
        <w:t xml:space="preserve">　　（二）补助资金申请情况，包括申请单位、申请金额等。</w:t>
      </w:r>
    </w:p>
    <w:p w:rsidR="00F7617A" w:rsidRPr="00F7617A" w:rsidRDefault="00F7617A" w:rsidP="00F7617A">
      <w:pPr>
        <w:widowControl/>
        <w:spacing w:before="100" w:beforeAutospacing="1" w:after="100" w:afterAutospacing="1"/>
        <w:jc w:val="left"/>
        <w:rPr>
          <w:rFonts w:ascii="微软雅黑" w:eastAsia="微软雅黑" w:hAnsi="微软雅黑" w:cs="宋体" w:hint="eastAsia"/>
          <w:kern w:val="0"/>
          <w:sz w:val="18"/>
          <w:szCs w:val="18"/>
        </w:rPr>
      </w:pPr>
      <w:r w:rsidRPr="00F7617A">
        <w:rPr>
          <w:rFonts w:ascii="微软雅黑" w:eastAsia="微软雅黑" w:hAnsi="微软雅黑" w:cs="宋体" w:hint="eastAsia"/>
          <w:kern w:val="0"/>
          <w:sz w:val="18"/>
          <w:szCs w:val="18"/>
        </w:rPr>
        <w:t xml:space="preserve">　　（三）补助资金分配结果，包括获得补助企业名单、金额等。</w:t>
      </w:r>
    </w:p>
    <w:p w:rsidR="00F7617A" w:rsidRPr="00F7617A" w:rsidRDefault="00F7617A" w:rsidP="00F7617A">
      <w:pPr>
        <w:widowControl/>
        <w:spacing w:before="100" w:beforeAutospacing="1" w:after="100" w:afterAutospacing="1"/>
        <w:jc w:val="left"/>
        <w:rPr>
          <w:rFonts w:ascii="微软雅黑" w:eastAsia="微软雅黑" w:hAnsi="微软雅黑" w:cs="宋体" w:hint="eastAsia"/>
          <w:kern w:val="0"/>
          <w:sz w:val="18"/>
          <w:szCs w:val="18"/>
        </w:rPr>
      </w:pPr>
      <w:r w:rsidRPr="00F7617A">
        <w:rPr>
          <w:rFonts w:ascii="微软雅黑" w:eastAsia="微软雅黑" w:hAnsi="微软雅黑" w:cs="宋体" w:hint="eastAsia"/>
          <w:kern w:val="0"/>
          <w:sz w:val="18"/>
          <w:szCs w:val="18"/>
        </w:rPr>
        <w:t xml:space="preserve">　　（四）接受、处理投诉情况，包括投诉事项和原因、投诉处理情况等。</w:t>
      </w:r>
    </w:p>
    <w:p w:rsidR="00F7617A" w:rsidRPr="00F7617A" w:rsidRDefault="00F7617A" w:rsidP="00F7617A">
      <w:pPr>
        <w:widowControl/>
        <w:spacing w:before="100" w:beforeAutospacing="1" w:after="100" w:afterAutospacing="1"/>
        <w:jc w:val="left"/>
        <w:rPr>
          <w:rFonts w:ascii="微软雅黑" w:eastAsia="微软雅黑" w:hAnsi="微软雅黑" w:cs="宋体" w:hint="eastAsia"/>
          <w:kern w:val="0"/>
          <w:sz w:val="18"/>
          <w:szCs w:val="18"/>
        </w:rPr>
      </w:pPr>
      <w:r w:rsidRPr="00F7617A">
        <w:rPr>
          <w:rFonts w:ascii="微软雅黑" w:eastAsia="微软雅黑" w:hAnsi="微软雅黑" w:cs="宋体" w:hint="eastAsia"/>
          <w:kern w:val="0"/>
          <w:sz w:val="18"/>
          <w:szCs w:val="18"/>
        </w:rPr>
        <w:t xml:space="preserve">　　（五）其他按规定应公开的内容。</w:t>
      </w:r>
    </w:p>
    <w:p w:rsidR="00F7617A" w:rsidRPr="00F7617A" w:rsidRDefault="00F7617A" w:rsidP="00F7617A">
      <w:pPr>
        <w:widowControl/>
        <w:spacing w:before="100" w:beforeAutospacing="1" w:after="100" w:afterAutospacing="1"/>
        <w:jc w:val="left"/>
        <w:rPr>
          <w:rFonts w:ascii="微软雅黑" w:eastAsia="微软雅黑" w:hAnsi="微软雅黑" w:cs="宋体" w:hint="eastAsia"/>
          <w:kern w:val="0"/>
          <w:sz w:val="18"/>
          <w:szCs w:val="18"/>
        </w:rPr>
      </w:pPr>
      <w:r w:rsidRPr="00F7617A">
        <w:rPr>
          <w:rFonts w:ascii="微软雅黑" w:eastAsia="微软雅黑" w:hAnsi="微软雅黑" w:cs="宋体" w:hint="eastAsia"/>
          <w:kern w:val="0"/>
          <w:sz w:val="18"/>
          <w:szCs w:val="18"/>
        </w:rPr>
        <w:t xml:space="preserve">　　</w:t>
      </w:r>
      <w:r w:rsidRPr="00F7617A">
        <w:rPr>
          <w:rFonts w:ascii="微软雅黑" w:eastAsia="微软雅黑" w:hAnsi="微软雅黑" w:cs="宋体" w:hint="eastAsia"/>
          <w:b/>
          <w:bCs/>
          <w:kern w:val="0"/>
          <w:sz w:val="18"/>
          <w:szCs w:val="18"/>
        </w:rPr>
        <w:t>第十条</w:t>
      </w:r>
      <w:r w:rsidRPr="00F7617A">
        <w:rPr>
          <w:rFonts w:ascii="微软雅黑" w:eastAsia="微软雅黑" w:hAnsi="微软雅黑" w:cs="宋体" w:hint="eastAsia"/>
          <w:kern w:val="0"/>
          <w:sz w:val="18"/>
          <w:szCs w:val="18"/>
        </w:rPr>
        <w:t xml:space="preserve">　企业研究开发补助涉及企业商业秘密的，企业应向当地科技部门报告，并按保密法相关规定办理。</w:t>
      </w:r>
    </w:p>
    <w:p w:rsidR="00F7617A" w:rsidRPr="00F7617A" w:rsidRDefault="00F7617A" w:rsidP="00F7617A">
      <w:pPr>
        <w:widowControl/>
        <w:spacing w:before="100" w:beforeAutospacing="1" w:after="100" w:afterAutospacing="1"/>
        <w:jc w:val="left"/>
        <w:rPr>
          <w:rFonts w:ascii="微软雅黑" w:eastAsia="微软雅黑" w:hAnsi="微软雅黑" w:cs="宋体" w:hint="eastAsia"/>
          <w:kern w:val="0"/>
          <w:sz w:val="18"/>
          <w:szCs w:val="18"/>
        </w:rPr>
      </w:pPr>
      <w:r w:rsidRPr="00F7617A">
        <w:rPr>
          <w:rFonts w:ascii="微软雅黑" w:eastAsia="微软雅黑" w:hAnsi="微软雅黑" w:cs="宋体" w:hint="eastAsia"/>
          <w:kern w:val="0"/>
          <w:sz w:val="18"/>
          <w:szCs w:val="18"/>
        </w:rPr>
        <w:t xml:space="preserve">　　</w:t>
      </w:r>
      <w:r w:rsidRPr="00F7617A">
        <w:rPr>
          <w:rFonts w:ascii="微软雅黑" w:eastAsia="微软雅黑" w:hAnsi="微软雅黑" w:cs="宋体" w:hint="eastAsia"/>
          <w:b/>
          <w:bCs/>
          <w:kern w:val="0"/>
          <w:sz w:val="18"/>
          <w:szCs w:val="18"/>
        </w:rPr>
        <w:t>第十一条</w:t>
      </w:r>
      <w:r w:rsidRPr="00F7617A">
        <w:rPr>
          <w:rFonts w:ascii="微软雅黑" w:eastAsia="微软雅黑" w:hAnsi="微软雅黑" w:cs="宋体" w:hint="eastAsia"/>
          <w:kern w:val="0"/>
          <w:sz w:val="18"/>
          <w:szCs w:val="18"/>
        </w:rPr>
        <w:t xml:space="preserve">　省级科技行政部门、财政行政部门根据实际情况，可采取定期检查、不定期抽查或委托项目所在地科技行政部门和财政行政部门（或评审机构）等方式，对补助资金的申请、使用等情况进行督促检查或绩效评价等，防止虚报骗取补助资金等违纪违法行为的发生。</w:t>
      </w:r>
    </w:p>
    <w:p w:rsidR="00F7617A" w:rsidRPr="00F7617A" w:rsidRDefault="00F7617A" w:rsidP="00F7617A">
      <w:pPr>
        <w:widowControl/>
        <w:spacing w:before="100" w:beforeAutospacing="1" w:after="100" w:afterAutospacing="1"/>
        <w:jc w:val="left"/>
        <w:rPr>
          <w:rFonts w:ascii="微软雅黑" w:eastAsia="微软雅黑" w:hAnsi="微软雅黑" w:cs="宋体" w:hint="eastAsia"/>
          <w:kern w:val="0"/>
          <w:sz w:val="18"/>
          <w:szCs w:val="18"/>
        </w:rPr>
      </w:pPr>
      <w:r w:rsidRPr="00F7617A">
        <w:rPr>
          <w:rFonts w:ascii="微软雅黑" w:eastAsia="微软雅黑" w:hAnsi="微软雅黑" w:cs="宋体" w:hint="eastAsia"/>
          <w:kern w:val="0"/>
          <w:sz w:val="18"/>
          <w:szCs w:val="18"/>
        </w:rPr>
        <w:t xml:space="preserve">　　</w:t>
      </w:r>
      <w:r w:rsidRPr="00F7617A">
        <w:rPr>
          <w:rFonts w:ascii="微软雅黑" w:eastAsia="微软雅黑" w:hAnsi="微软雅黑" w:cs="宋体" w:hint="eastAsia"/>
          <w:b/>
          <w:bCs/>
          <w:kern w:val="0"/>
          <w:sz w:val="18"/>
          <w:szCs w:val="18"/>
        </w:rPr>
        <w:t>第十二条</w:t>
      </w:r>
      <w:r w:rsidRPr="00F7617A">
        <w:rPr>
          <w:rFonts w:ascii="微软雅黑" w:eastAsia="微软雅黑" w:hAnsi="微软雅黑" w:cs="宋体" w:hint="eastAsia"/>
          <w:kern w:val="0"/>
          <w:sz w:val="18"/>
          <w:szCs w:val="18"/>
        </w:rPr>
        <w:t xml:space="preserve">　获得补助资金的单位要切实加强对补助资金的使用管理，自觉接受财政、审计、监察部门的监督检查，严格执行财务规章制度和会计核算办法。</w:t>
      </w:r>
    </w:p>
    <w:p w:rsidR="00F7617A" w:rsidRPr="00F7617A" w:rsidRDefault="00F7617A" w:rsidP="00F7617A">
      <w:pPr>
        <w:widowControl/>
        <w:spacing w:before="100" w:beforeAutospacing="1" w:after="100" w:afterAutospacing="1"/>
        <w:jc w:val="left"/>
        <w:rPr>
          <w:rFonts w:ascii="微软雅黑" w:eastAsia="微软雅黑" w:hAnsi="微软雅黑" w:cs="宋体" w:hint="eastAsia"/>
          <w:kern w:val="0"/>
          <w:sz w:val="18"/>
          <w:szCs w:val="18"/>
        </w:rPr>
      </w:pPr>
      <w:r w:rsidRPr="00F7617A">
        <w:rPr>
          <w:rFonts w:ascii="微软雅黑" w:eastAsia="微软雅黑" w:hAnsi="微软雅黑" w:cs="宋体" w:hint="eastAsia"/>
          <w:kern w:val="0"/>
          <w:sz w:val="18"/>
          <w:szCs w:val="18"/>
        </w:rPr>
        <w:t xml:space="preserve">　　</w:t>
      </w:r>
      <w:r w:rsidRPr="00F7617A">
        <w:rPr>
          <w:rFonts w:ascii="微软雅黑" w:eastAsia="微软雅黑" w:hAnsi="微软雅黑" w:cs="宋体" w:hint="eastAsia"/>
          <w:b/>
          <w:bCs/>
          <w:kern w:val="0"/>
          <w:sz w:val="18"/>
          <w:szCs w:val="18"/>
        </w:rPr>
        <w:t>第十三条</w:t>
      </w:r>
      <w:r w:rsidRPr="00F7617A">
        <w:rPr>
          <w:rFonts w:ascii="微软雅黑" w:eastAsia="微软雅黑" w:hAnsi="微软雅黑" w:cs="宋体" w:hint="eastAsia"/>
          <w:kern w:val="0"/>
          <w:sz w:val="18"/>
          <w:szCs w:val="18"/>
        </w:rPr>
        <w:t xml:space="preserve">　补助资金管理实行责任追究机制。对弄虚作假、截留、挪用、挤占补助资金等行为，按《财政违法行为处罚处分条例》（国务院令427号）的相关规定进行处理，并依法追究有关单位及其相关人员责任。</w:t>
      </w:r>
    </w:p>
    <w:p w:rsidR="00F7617A" w:rsidRPr="00F7617A" w:rsidRDefault="00F7617A" w:rsidP="00F7617A">
      <w:pPr>
        <w:widowControl/>
        <w:spacing w:before="100" w:beforeAutospacing="1" w:after="100" w:afterAutospacing="1"/>
        <w:jc w:val="left"/>
        <w:rPr>
          <w:rFonts w:ascii="微软雅黑" w:eastAsia="微软雅黑" w:hAnsi="微软雅黑" w:cs="宋体" w:hint="eastAsia"/>
          <w:kern w:val="0"/>
          <w:sz w:val="18"/>
          <w:szCs w:val="18"/>
        </w:rPr>
      </w:pPr>
      <w:r w:rsidRPr="00F7617A">
        <w:rPr>
          <w:rFonts w:ascii="微软雅黑" w:eastAsia="微软雅黑" w:hAnsi="微软雅黑" w:cs="宋体" w:hint="eastAsia"/>
          <w:kern w:val="0"/>
          <w:sz w:val="18"/>
          <w:szCs w:val="18"/>
        </w:rPr>
        <w:t xml:space="preserve">　　</w:t>
      </w:r>
      <w:r w:rsidRPr="00F7617A">
        <w:rPr>
          <w:rFonts w:ascii="微软雅黑" w:eastAsia="微软雅黑" w:hAnsi="微软雅黑" w:cs="宋体" w:hint="eastAsia"/>
          <w:b/>
          <w:bCs/>
          <w:kern w:val="0"/>
          <w:sz w:val="18"/>
          <w:szCs w:val="18"/>
        </w:rPr>
        <w:t>第十四条</w:t>
      </w:r>
      <w:r w:rsidRPr="00F7617A">
        <w:rPr>
          <w:rFonts w:ascii="微软雅黑" w:eastAsia="微软雅黑" w:hAnsi="微软雅黑" w:cs="宋体" w:hint="eastAsia"/>
          <w:kern w:val="0"/>
          <w:sz w:val="18"/>
          <w:szCs w:val="18"/>
        </w:rPr>
        <w:t xml:space="preserve">　本方案由省级财政行政部门会同省级科技行政部门负责解释。市、县补助资金办法由各地参照省的做法确定，对各地已出台实施的相关补助政策，确与本政策存在重叠交叉的，可按照“就高不就低”的原则实施其中一项。</w:t>
      </w:r>
    </w:p>
    <w:p w:rsidR="00F7617A" w:rsidRPr="00F7617A" w:rsidRDefault="00F7617A" w:rsidP="00F7617A">
      <w:pPr>
        <w:widowControl/>
        <w:spacing w:before="100" w:beforeAutospacing="1" w:after="100" w:afterAutospacing="1"/>
        <w:jc w:val="left"/>
        <w:rPr>
          <w:rFonts w:ascii="微软雅黑" w:eastAsia="微软雅黑" w:hAnsi="微软雅黑" w:cs="宋体" w:hint="eastAsia"/>
          <w:kern w:val="0"/>
          <w:sz w:val="18"/>
          <w:szCs w:val="18"/>
        </w:rPr>
      </w:pPr>
      <w:r w:rsidRPr="00F7617A">
        <w:rPr>
          <w:rFonts w:ascii="微软雅黑" w:eastAsia="微软雅黑" w:hAnsi="微软雅黑" w:cs="宋体" w:hint="eastAsia"/>
          <w:kern w:val="0"/>
          <w:sz w:val="18"/>
          <w:szCs w:val="18"/>
        </w:rPr>
        <w:t xml:space="preserve">　　</w:t>
      </w:r>
      <w:r w:rsidRPr="00F7617A">
        <w:rPr>
          <w:rFonts w:ascii="微软雅黑" w:eastAsia="微软雅黑" w:hAnsi="微软雅黑" w:cs="宋体" w:hint="eastAsia"/>
          <w:b/>
          <w:bCs/>
          <w:kern w:val="0"/>
          <w:sz w:val="18"/>
          <w:szCs w:val="18"/>
        </w:rPr>
        <w:t>第十五条</w:t>
      </w:r>
      <w:r w:rsidRPr="00F7617A">
        <w:rPr>
          <w:rFonts w:ascii="微软雅黑" w:eastAsia="微软雅黑" w:hAnsi="微软雅黑" w:cs="宋体" w:hint="eastAsia"/>
          <w:kern w:val="0"/>
          <w:sz w:val="18"/>
          <w:szCs w:val="18"/>
        </w:rPr>
        <w:t xml:space="preserve">　本方案自2015年4月1日起施行，有效期3年，有关政策法律依据发生变化或有效期满，根据实施情况依法评估修订。</w:t>
      </w:r>
      <w:bookmarkStart w:id="0" w:name="_GoBack"/>
      <w:bookmarkEnd w:id="0"/>
    </w:p>
    <w:p w:rsidR="009B44FB" w:rsidRPr="00F7617A" w:rsidRDefault="009B44FB" w:rsidP="00F7617A">
      <w:pPr>
        <w:jc w:val="left"/>
      </w:pPr>
    </w:p>
    <w:sectPr w:rsidR="009B44FB" w:rsidRPr="00F7617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EBD" w:rsidRDefault="00B44EBD" w:rsidP="00F7617A">
      <w:r>
        <w:separator/>
      </w:r>
    </w:p>
  </w:endnote>
  <w:endnote w:type="continuationSeparator" w:id="0">
    <w:p w:rsidR="00B44EBD" w:rsidRDefault="00B44EBD" w:rsidP="00F76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EBD" w:rsidRDefault="00B44EBD" w:rsidP="00F7617A">
      <w:r>
        <w:separator/>
      </w:r>
    </w:p>
  </w:footnote>
  <w:footnote w:type="continuationSeparator" w:id="0">
    <w:p w:rsidR="00B44EBD" w:rsidRDefault="00B44EBD" w:rsidP="00F761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BED"/>
    <w:rsid w:val="009B44FB"/>
    <w:rsid w:val="00B44EBD"/>
    <w:rsid w:val="00F35BED"/>
    <w:rsid w:val="00F761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F7617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61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7617A"/>
    <w:rPr>
      <w:sz w:val="18"/>
      <w:szCs w:val="18"/>
    </w:rPr>
  </w:style>
  <w:style w:type="paragraph" w:styleId="a4">
    <w:name w:val="footer"/>
    <w:basedOn w:val="a"/>
    <w:link w:val="Char0"/>
    <w:uiPriority w:val="99"/>
    <w:unhideWhenUsed/>
    <w:rsid w:val="00F7617A"/>
    <w:pPr>
      <w:tabs>
        <w:tab w:val="center" w:pos="4153"/>
        <w:tab w:val="right" w:pos="8306"/>
      </w:tabs>
      <w:snapToGrid w:val="0"/>
      <w:jc w:val="left"/>
    </w:pPr>
    <w:rPr>
      <w:sz w:val="18"/>
      <w:szCs w:val="18"/>
    </w:rPr>
  </w:style>
  <w:style w:type="character" w:customStyle="1" w:styleId="Char0">
    <w:name w:val="页脚 Char"/>
    <w:basedOn w:val="a0"/>
    <w:link w:val="a4"/>
    <w:uiPriority w:val="99"/>
    <w:rsid w:val="00F7617A"/>
    <w:rPr>
      <w:sz w:val="18"/>
      <w:szCs w:val="18"/>
    </w:rPr>
  </w:style>
  <w:style w:type="character" w:customStyle="1" w:styleId="1Char">
    <w:name w:val="标题 1 Char"/>
    <w:basedOn w:val="a0"/>
    <w:link w:val="1"/>
    <w:uiPriority w:val="9"/>
    <w:rsid w:val="00F7617A"/>
    <w:rPr>
      <w:rFonts w:ascii="宋体" w:eastAsia="宋体" w:hAnsi="宋体" w:cs="宋体"/>
      <w:b/>
      <w:bCs/>
      <w:kern w:val="36"/>
      <w:sz w:val="48"/>
      <w:szCs w:val="48"/>
    </w:rPr>
  </w:style>
  <w:style w:type="paragraph" w:styleId="a5">
    <w:name w:val="Normal (Web)"/>
    <w:basedOn w:val="a"/>
    <w:uiPriority w:val="99"/>
    <w:semiHidden/>
    <w:unhideWhenUsed/>
    <w:rsid w:val="00F7617A"/>
    <w:pPr>
      <w:widowControl/>
      <w:spacing w:before="100" w:beforeAutospacing="1" w:after="100" w:afterAutospacing="1"/>
      <w:jc w:val="left"/>
    </w:pPr>
    <w:rPr>
      <w:rFonts w:ascii="宋体" w:eastAsia="宋体" w:hAnsi="宋体" w:cs="宋体"/>
      <w:kern w:val="0"/>
      <w:sz w:val="24"/>
      <w:szCs w:val="24"/>
    </w:rPr>
  </w:style>
  <w:style w:type="character" w:customStyle="1" w:styleId="pubtime2">
    <w:name w:val="pubtime2"/>
    <w:basedOn w:val="a0"/>
    <w:rsid w:val="00F7617A"/>
  </w:style>
  <w:style w:type="character" w:customStyle="1" w:styleId="fontsize2">
    <w:name w:val="fontsize2"/>
    <w:basedOn w:val="a0"/>
    <w:rsid w:val="00F7617A"/>
  </w:style>
  <w:style w:type="character" w:customStyle="1" w:styleId="print2">
    <w:name w:val="print2"/>
    <w:basedOn w:val="a0"/>
    <w:rsid w:val="00F7617A"/>
  </w:style>
  <w:style w:type="character" w:styleId="a6">
    <w:name w:val="Strong"/>
    <w:basedOn w:val="a0"/>
    <w:uiPriority w:val="22"/>
    <w:qFormat/>
    <w:rsid w:val="00F761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F7617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61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7617A"/>
    <w:rPr>
      <w:sz w:val="18"/>
      <w:szCs w:val="18"/>
    </w:rPr>
  </w:style>
  <w:style w:type="paragraph" w:styleId="a4">
    <w:name w:val="footer"/>
    <w:basedOn w:val="a"/>
    <w:link w:val="Char0"/>
    <w:uiPriority w:val="99"/>
    <w:unhideWhenUsed/>
    <w:rsid w:val="00F7617A"/>
    <w:pPr>
      <w:tabs>
        <w:tab w:val="center" w:pos="4153"/>
        <w:tab w:val="right" w:pos="8306"/>
      </w:tabs>
      <w:snapToGrid w:val="0"/>
      <w:jc w:val="left"/>
    </w:pPr>
    <w:rPr>
      <w:sz w:val="18"/>
      <w:szCs w:val="18"/>
    </w:rPr>
  </w:style>
  <w:style w:type="character" w:customStyle="1" w:styleId="Char0">
    <w:name w:val="页脚 Char"/>
    <w:basedOn w:val="a0"/>
    <w:link w:val="a4"/>
    <w:uiPriority w:val="99"/>
    <w:rsid w:val="00F7617A"/>
    <w:rPr>
      <w:sz w:val="18"/>
      <w:szCs w:val="18"/>
    </w:rPr>
  </w:style>
  <w:style w:type="character" w:customStyle="1" w:styleId="1Char">
    <w:name w:val="标题 1 Char"/>
    <w:basedOn w:val="a0"/>
    <w:link w:val="1"/>
    <w:uiPriority w:val="9"/>
    <w:rsid w:val="00F7617A"/>
    <w:rPr>
      <w:rFonts w:ascii="宋体" w:eastAsia="宋体" w:hAnsi="宋体" w:cs="宋体"/>
      <w:b/>
      <w:bCs/>
      <w:kern w:val="36"/>
      <w:sz w:val="48"/>
      <w:szCs w:val="48"/>
    </w:rPr>
  </w:style>
  <w:style w:type="paragraph" w:styleId="a5">
    <w:name w:val="Normal (Web)"/>
    <w:basedOn w:val="a"/>
    <w:uiPriority w:val="99"/>
    <w:semiHidden/>
    <w:unhideWhenUsed/>
    <w:rsid w:val="00F7617A"/>
    <w:pPr>
      <w:widowControl/>
      <w:spacing w:before="100" w:beforeAutospacing="1" w:after="100" w:afterAutospacing="1"/>
      <w:jc w:val="left"/>
    </w:pPr>
    <w:rPr>
      <w:rFonts w:ascii="宋体" w:eastAsia="宋体" w:hAnsi="宋体" w:cs="宋体"/>
      <w:kern w:val="0"/>
      <w:sz w:val="24"/>
      <w:szCs w:val="24"/>
    </w:rPr>
  </w:style>
  <w:style w:type="character" w:customStyle="1" w:styleId="pubtime2">
    <w:name w:val="pubtime2"/>
    <w:basedOn w:val="a0"/>
    <w:rsid w:val="00F7617A"/>
  </w:style>
  <w:style w:type="character" w:customStyle="1" w:styleId="fontsize2">
    <w:name w:val="fontsize2"/>
    <w:basedOn w:val="a0"/>
    <w:rsid w:val="00F7617A"/>
  </w:style>
  <w:style w:type="character" w:customStyle="1" w:styleId="print2">
    <w:name w:val="print2"/>
    <w:basedOn w:val="a0"/>
    <w:rsid w:val="00F7617A"/>
  </w:style>
  <w:style w:type="character" w:styleId="a6">
    <w:name w:val="Strong"/>
    <w:basedOn w:val="a0"/>
    <w:uiPriority w:val="22"/>
    <w:qFormat/>
    <w:rsid w:val="00F761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458694">
      <w:bodyDiv w:val="1"/>
      <w:marLeft w:val="0"/>
      <w:marRight w:val="0"/>
      <w:marTop w:val="0"/>
      <w:marBottom w:val="0"/>
      <w:divBdr>
        <w:top w:val="none" w:sz="0" w:space="0" w:color="auto"/>
        <w:left w:val="none" w:sz="0" w:space="0" w:color="auto"/>
        <w:bottom w:val="none" w:sz="0" w:space="0" w:color="auto"/>
        <w:right w:val="none" w:sz="0" w:space="0" w:color="auto"/>
      </w:divBdr>
      <w:divsChild>
        <w:div w:id="714619467">
          <w:marLeft w:val="0"/>
          <w:marRight w:val="0"/>
          <w:marTop w:val="0"/>
          <w:marBottom w:val="0"/>
          <w:divBdr>
            <w:top w:val="none" w:sz="0" w:space="0" w:color="auto"/>
            <w:left w:val="none" w:sz="0" w:space="0" w:color="auto"/>
            <w:bottom w:val="none" w:sz="0" w:space="0" w:color="auto"/>
            <w:right w:val="none" w:sz="0" w:space="0" w:color="auto"/>
          </w:divBdr>
          <w:divsChild>
            <w:div w:id="528029949">
              <w:marLeft w:val="0"/>
              <w:marRight w:val="0"/>
              <w:marTop w:val="0"/>
              <w:marBottom w:val="0"/>
              <w:divBdr>
                <w:top w:val="none" w:sz="0" w:space="0" w:color="auto"/>
                <w:left w:val="none" w:sz="0" w:space="0" w:color="auto"/>
                <w:bottom w:val="none" w:sz="0" w:space="0" w:color="auto"/>
                <w:right w:val="none" w:sz="0" w:space="0" w:color="auto"/>
              </w:divBdr>
              <w:divsChild>
                <w:div w:id="1156338740">
                  <w:marLeft w:val="0"/>
                  <w:marRight w:val="0"/>
                  <w:marTop w:val="0"/>
                  <w:marBottom w:val="0"/>
                  <w:divBdr>
                    <w:top w:val="none" w:sz="0" w:space="0" w:color="auto"/>
                    <w:left w:val="none" w:sz="0" w:space="0" w:color="auto"/>
                    <w:bottom w:val="none" w:sz="0" w:space="0" w:color="auto"/>
                    <w:right w:val="none" w:sz="0" w:space="0" w:color="auto"/>
                  </w:divBdr>
                  <w:divsChild>
                    <w:div w:id="433986331">
                      <w:marLeft w:val="0"/>
                      <w:marRight w:val="0"/>
                      <w:marTop w:val="0"/>
                      <w:marBottom w:val="0"/>
                      <w:divBdr>
                        <w:top w:val="none" w:sz="0" w:space="0" w:color="auto"/>
                        <w:left w:val="none" w:sz="0" w:space="0" w:color="auto"/>
                        <w:bottom w:val="none" w:sz="0" w:space="0" w:color="auto"/>
                        <w:right w:val="none" w:sz="0" w:space="0" w:color="auto"/>
                      </w:divBdr>
                    </w:div>
                    <w:div w:id="2046709297">
                      <w:marLeft w:val="0"/>
                      <w:marRight w:val="0"/>
                      <w:marTop w:val="0"/>
                      <w:marBottom w:val="0"/>
                      <w:divBdr>
                        <w:top w:val="none" w:sz="0" w:space="0" w:color="auto"/>
                        <w:left w:val="none" w:sz="0" w:space="0" w:color="auto"/>
                        <w:bottom w:val="none" w:sz="0" w:space="0" w:color="auto"/>
                        <w:right w:val="none" w:sz="0" w:space="0" w:color="auto"/>
                      </w:divBdr>
                      <w:divsChild>
                        <w:div w:id="1319579352">
                          <w:marLeft w:val="0"/>
                          <w:marRight w:val="0"/>
                          <w:marTop w:val="0"/>
                          <w:marBottom w:val="0"/>
                          <w:divBdr>
                            <w:top w:val="none" w:sz="0" w:space="0" w:color="auto"/>
                            <w:left w:val="none" w:sz="0" w:space="0" w:color="auto"/>
                            <w:bottom w:val="none" w:sz="0" w:space="0" w:color="auto"/>
                            <w:right w:val="none" w:sz="0" w:space="0" w:color="auto"/>
                          </w:divBdr>
                          <w:divsChild>
                            <w:div w:id="1794589194">
                              <w:marLeft w:val="0"/>
                              <w:marRight w:val="0"/>
                              <w:marTop w:val="0"/>
                              <w:marBottom w:val="0"/>
                              <w:divBdr>
                                <w:top w:val="none" w:sz="0" w:space="0" w:color="auto"/>
                                <w:left w:val="none" w:sz="0" w:space="0" w:color="auto"/>
                                <w:bottom w:val="none" w:sz="0" w:space="0" w:color="auto"/>
                                <w:right w:val="none" w:sz="0" w:space="0" w:color="auto"/>
                              </w:divBdr>
                            </w:div>
                            <w:div w:id="535236236">
                              <w:marLeft w:val="0"/>
                              <w:marRight w:val="0"/>
                              <w:marTop w:val="0"/>
                              <w:marBottom w:val="0"/>
                              <w:divBdr>
                                <w:top w:val="none" w:sz="0" w:space="0" w:color="auto"/>
                                <w:left w:val="none" w:sz="0" w:space="0" w:color="auto"/>
                                <w:bottom w:val="none" w:sz="0" w:space="0" w:color="auto"/>
                                <w:right w:val="none" w:sz="0" w:space="0" w:color="auto"/>
                              </w:divBdr>
                            </w:div>
                            <w:div w:id="555510877">
                              <w:marLeft w:val="0"/>
                              <w:marRight w:val="0"/>
                              <w:marTop w:val="0"/>
                              <w:marBottom w:val="0"/>
                              <w:divBdr>
                                <w:top w:val="none" w:sz="0" w:space="0" w:color="auto"/>
                                <w:left w:val="none" w:sz="0" w:space="0" w:color="auto"/>
                                <w:bottom w:val="none" w:sz="0" w:space="0" w:color="auto"/>
                                <w:right w:val="none" w:sz="0" w:space="0" w:color="auto"/>
                              </w:divBdr>
                            </w:div>
                          </w:divsChild>
                        </w:div>
                        <w:div w:id="279350">
                          <w:marLeft w:val="0"/>
                          <w:marRight w:val="0"/>
                          <w:marTop w:val="0"/>
                          <w:marBottom w:val="0"/>
                          <w:divBdr>
                            <w:top w:val="none" w:sz="0" w:space="0" w:color="auto"/>
                            <w:left w:val="none" w:sz="0" w:space="0" w:color="auto"/>
                            <w:bottom w:val="none" w:sz="0" w:space="0" w:color="auto"/>
                            <w:right w:val="none" w:sz="0" w:space="0" w:color="auto"/>
                          </w:divBdr>
                          <w:divsChild>
                            <w:div w:id="743450554">
                              <w:marLeft w:val="0"/>
                              <w:marRight w:val="0"/>
                              <w:marTop w:val="0"/>
                              <w:marBottom w:val="0"/>
                              <w:divBdr>
                                <w:top w:val="none" w:sz="0" w:space="0" w:color="auto"/>
                                <w:left w:val="none" w:sz="0" w:space="0" w:color="auto"/>
                                <w:bottom w:val="none" w:sz="0" w:space="0" w:color="auto"/>
                                <w:right w:val="none" w:sz="0" w:space="0" w:color="auto"/>
                              </w:divBdr>
                            </w:div>
                            <w:div w:id="24356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392248">
                  <w:marLeft w:val="0"/>
                  <w:marRight w:val="0"/>
                  <w:marTop w:val="0"/>
                  <w:marBottom w:val="0"/>
                  <w:divBdr>
                    <w:top w:val="none" w:sz="0" w:space="0" w:color="auto"/>
                    <w:left w:val="none" w:sz="0" w:space="0" w:color="auto"/>
                    <w:bottom w:val="none" w:sz="0" w:space="0" w:color="auto"/>
                    <w:right w:val="none" w:sz="0" w:space="0" w:color="auto"/>
                  </w:divBdr>
                  <w:divsChild>
                    <w:div w:id="190008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249</Words>
  <Characters>1420</Characters>
  <Application>Microsoft Office Word</Application>
  <DocSecurity>0</DocSecurity>
  <Lines>11</Lines>
  <Paragraphs>3</Paragraphs>
  <ScaleCrop>false</ScaleCrop>
  <Company>Chinese ORG</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Chinese User</dc:creator>
  <cp:keywords/>
  <dc:description/>
  <cp:lastModifiedBy>Chinese User</cp:lastModifiedBy>
  <cp:revision>2</cp:revision>
  <dcterms:created xsi:type="dcterms:W3CDTF">2015-07-09T02:46:00Z</dcterms:created>
  <dcterms:modified xsi:type="dcterms:W3CDTF">2015-07-09T02:47:00Z</dcterms:modified>
</cp:coreProperties>
</file>